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86C" w:rsidRPr="0065303C" w:rsidRDefault="001D086C" w:rsidP="001D086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65303C">
        <w:rPr>
          <w:b/>
          <w:bCs/>
          <w:color w:val="25282B"/>
          <w:sz w:val="28"/>
          <w:szCs w:val="28"/>
        </w:rPr>
        <w:t>ПРОФЕССИОГРАММА</w:t>
      </w:r>
    </w:p>
    <w:p w:rsidR="001D086C" w:rsidRPr="0065303C" w:rsidRDefault="001D086C" w:rsidP="001D086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1D086C" w:rsidRPr="0065303C" w:rsidRDefault="001D086C" w:rsidP="001D086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65303C">
        <w:rPr>
          <w:b/>
          <w:bCs/>
          <w:color w:val="25282B"/>
          <w:sz w:val="28"/>
          <w:szCs w:val="28"/>
        </w:rPr>
        <w:t>ШВЕЯ</w:t>
      </w:r>
      <w:bookmarkStart w:id="0" w:name="_GoBack"/>
      <w:bookmarkEnd w:id="0"/>
    </w:p>
    <w:p w:rsidR="001D086C" w:rsidRDefault="001D086C" w:rsidP="001D086C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Описание профессии:</w:t>
      </w:r>
    </w:p>
    <w:p w:rsidR="001D086C" w:rsidRPr="001D086C" w:rsidRDefault="001D086C" w:rsidP="001D086C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Деятельность швеи представляет собой работу на швейных фабриках, в ателье, салонах, отделах ткани в магазинах, общеобразовательных учреждениях. Работа сочетает сравнительно простые операции, тарифицируемые по первому и второму разрядам (вывертывание детали, удаление нити временных строчек, вырезание деталей и т.п.), и более сложные операции, выполнение которых требует четвертого или пятого разряда (втачки рукава, соединение воротника с горловиной и др.). Швея может выполнять весь объём работы (швея индивидуального пошива в ателье) или одну из операций (швея-мотористка в крупносерийном производстве - в бригаде совместно с закройщиками и портными).</w:t>
      </w: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Тип и класс профессии: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Тип - человек-техника; класс – исполнительский.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Содержание деятельности: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Производство изделий бытового и технического назначения из тканей, трикотажного полотна, искусственной и натуральной кожи и др. материалов, выполнение на машинах или вручную подготовительных, простейших или сложных операции по пошиву изделий из различных материалов, проверка качества кроя, соответствия цвета деталей, ниток, пуговиц, вспомогательного материала, регулирование натяжения нити и частоты строчки, устранение мелких неполадок в работе обслуживаемых машин.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1D086C" w:rsidRPr="001D086C" w:rsidRDefault="001D086C" w:rsidP="0071495D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- подобрать номера нитей и игл;</w:t>
      </w:r>
      <w:r w:rsidRPr="001D086C">
        <w:rPr>
          <w:color w:val="25282B"/>
          <w:sz w:val="28"/>
          <w:szCs w:val="28"/>
        </w:rPr>
        <w:br/>
        <w:t>- регулировать высоту подъема лапки;</w:t>
      </w:r>
      <w:r w:rsidRPr="001D086C">
        <w:rPr>
          <w:color w:val="25282B"/>
          <w:sz w:val="28"/>
          <w:szCs w:val="28"/>
        </w:rPr>
        <w:br/>
        <w:t>- натяжение нити; - длину стежка;</w:t>
      </w:r>
      <w:r w:rsidRPr="001D086C">
        <w:rPr>
          <w:color w:val="25282B"/>
          <w:sz w:val="28"/>
          <w:szCs w:val="28"/>
        </w:rPr>
        <w:br/>
        <w:t>- скорость швейной машины;</w:t>
      </w:r>
      <w:r w:rsidRPr="001D086C">
        <w:rPr>
          <w:color w:val="25282B"/>
          <w:sz w:val="28"/>
          <w:szCs w:val="28"/>
        </w:rPr>
        <w:br/>
        <w:t>- выполнять разные строчки;</w:t>
      </w:r>
      <w:r w:rsidRPr="001D086C">
        <w:rPr>
          <w:color w:val="25282B"/>
          <w:sz w:val="28"/>
          <w:szCs w:val="28"/>
        </w:rPr>
        <w:br/>
        <w:t>- соединять детали изделий между собой;</w:t>
      </w:r>
      <w:r w:rsidRPr="001D086C">
        <w:rPr>
          <w:color w:val="25282B"/>
          <w:sz w:val="28"/>
          <w:szCs w:val="28"/>
        </w:rPr>
        <w:br/>
        <w:t>- ухаживать за машинами, чистить и смазывать их, устранять неполадки.</w:t>
      </w:r>
    </w:p>
    <w:p w:rsidR="001D086C" w:rsidRDefault="001D086C" w:rsidP="0071495D">
      <w:pPr>
        <w:pStyle w:val="contentstrong"/>
        <w:spacing w:before="0" w:beforeAutospacing="0" w:after="0" w:afterAutospacing="0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Требования к индивидуальнм особенностям специалиста: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Аккуратность, ответственность, склонность к монотонной работе, конструктивное воображение.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Условия труда: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Режим работы сменный, индивидуально и в составе бригады, в свободном (швея в ателье) или заданном темпе (на конвейере), работа на конвейере характеризуется монотонностью. График работы нормированный.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Заболевания суставов, остеохондроз, выраженные дефекты зрения, неврологические и психиатрические заболевания Базовое образование: Среднее профессиональное образование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Базовое образование: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Среднее профессиональное образование</w:t>
      </w:r>
    </w:p>
    <w:p w:rsid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D086C" w:rsidRPr="001D086C" w:rsidRDefault="001D086C" w:rsidP="001D086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D086C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1D086C" w:rsidRPr="001D086C" w:rsidRDefault="001D086C" w:rsidP="001D086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D086C">
        <w:rPr>
          <w:color w:val="25282B"/>
          <w:sz w:val="28"/>
          <w:szCs w:val="28"/>
        </w:rPr>
        <w:t>Повышение квалификации с соответствующим повышением квалификационного разряда (диапазон разрядов 1-5).</w:t>
      </w:r>
    </w:p>
    <w:p w:rsidR="00F17230" w:rsidRPr="001D086C" w:rsidRDefault="00F17230" w:rsidP="001D08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7230" w:rsidRPr="001D0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3B"/>
    <w:rsid w:val="001D086C"/>
    <w:rsid w:val="004B3A3B"/>
    <w:rsid w:val="0065303C"/>
    <w:rsid w:val="0071495D"/>
    <w:rsid w:val="00F1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D1DD2-E4EE-4D69-BB10-AF823FC7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1D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1D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88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1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51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1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6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5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13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1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4</cp:revision>
  <dcterms:created xsi:type="dcterms:W3CDTF">2023-04-27T09:49:00Z</dcterms:created>
  <dcterms:modified xsi:type="dcterms:W3CDTF">2023-04-27T09:54:00Z</dcterms:modified>
</cp:coreProperties>
</file>