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96" w:rsidRDefault="000343D7">
      <w:pPr>
        <w:pStyle w:val="Heading1"/>
        <w:spacing w:before="75" w:line="240" w:lineRule="auto"/>
        <w:ind w:left="0" w:right="1"/>
        <w:jc w:val="center"/>
        <w:rPr>
          <w:u w:val="none"/>
        </w:rPr>
      </w:pPr>
      <w:r>
        <w:rPr>
          <w:u w:val="thick"/>
        </w:rPr>
        <w:t>Аннотация</w:t>
      </w:r>
    </w:p>
    <w:p w:rsidR="00BE4796" w:rsidRDefault="000343D7">
      <w:pPr>
        <w:jc w:val="center"/>
        <w:rPr>
          <w:b/>
          <w:i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Рабочей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программы</w:t>
      </w:r>
      <w:r>
        <w:rPr>
          <w:b/>
          <w:i/>
          <w:spacing w:val="5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 курсу</w:t>
      </w:r>
    </w:p>
    <w:p w:rsidR="00BE4796" w:rsidRDefault="000343D7">
      <w:pPr>
        <w:pStyle w:val="Heading1"/>
        <w:tabs>
          <w:tab w:val="left" w:pos="4265"/>
        </w:tabs>
        <w:spacing w:line="240" w:lineRule="auto"/>
        <w:ind w:left="0" w:right="1"/>
        <w:jc w:val="center"/>
        <w:rPr>
          <w:u w:val="none"/>
        </w:rPr>
      </w:pPr>
      <w:r>
        <w:rPr>
          <w:u w:val="thick"/>
        </w:rPr>
        <w:t>«Русский</w:t>
      </w:r>
      <w:r>
        <w:rPr>
          <w:spacing w:val="-4"/>
          <w:u w:val="thick"/>
        </w:rPr>
        <w:t xml:space="preserve"> </w:t>
      </w:r>
      <w:r>
        <w:rPr>
          <w:u w:val="thick"/>
        </w:rPr>
        <w:t>язык</w:t>
      </w:r>
      <w:proofErr w:type="gramStart"/>
      <w:r>
        <w:rPr>
          <w:u w:val="thick"/>
        </w:rPr>
        <w:t>»(</w:t>
      </w:r>
      <w:proofErr w:type="gramEnd"/>
      <w:r>
        <w:rPr>
          <w:u w:val="thick"/>
        </w:rPr>
        <w:t>углубленный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уровень)</w:t>
      </w:r>
      <w:r>
        <w:rPr>
          <w:u w:val="thick"/>
        </w:rPr>
        <w:tab/>
        <w:t>(уровень</w:t>
      </w:r>
      <w:r>
        <w:rPr>
          <w:spacing w:val="-1"/>
          <w:u w:val="thick"/>
        </w:rPr>
        <w:t xml:space="preserve"> </w:t>
      </w:r>
      <w:r>
        <w:rPr>
          <w:u w:val="thick"/>
        </w:rPr>
        <w:t>СОО)</w:t>
      </w:r>
    </w:p>
    <w:p w:rsidR="00BE4796" w:rsidRDefault="00BE4796">
      <w:pPr>
        <w:pStyle w:val="a3"/>
        <w:spacing w:before="9"/>
        <w:ind w:left="0" w:right="0" w:firstLine="0"/>
        <w:jc w:val="left"/>
        <w:rPr>
          <w:b/>
          <w:i/>
          <w:sz w:val="15"/>
        </w:rPr>
      </w:pPr>
    </w:p>
    <w:p w:rsidR="00BE4796" w:rsidRDefault="000343D7">
      <w:pPr>
        <w:pStyle w:val="a3"/>
        <w:spacing w:before="90"/>
        <w:ind w:right="116" w:firstLine="974"/>
      </w:pPr>
      <w:r>
        <w:t>Рабочая</w:t>
      </w:r>
      <w:r>
        <w:rPr>
          <w:spacing w:val="7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«Русский</w:t>
      </w:r>
      <w:r>
        <w:rPr>
          <w:spacing w:val="9"/>
        </w:rPr>
        <w:t xml:space="preserve"> </w:t>
      </w:r>
      <w:r>
        <w:t>язык»</w:t>
      </w:r>
      <w:r>
        <w:rPr>
          <w:spacing w:val="6"/>
        </w:rPr>
        <w:t xml:space="preserve"> </w:t>
      </w:r>
      <w:r>
        <w:t>(углублённый</w:t>
      </w:r>
      <w:r>
        <w:rPr>
          <w:spacing w:val="12"/>
        </w:rPr>
        <w:t xml:space="preserve"> </w:t>
      </w:r>
      <w:r>
        <w:t>уровень)</w:t>
      </w:r>
      <w:r>
        <w:rPr>
          <w:spacing w:val="8"/>
        </w:rPr>
        <w:t xml:space="preserve"> </w:t>
      </w:r>
      <w:r>
        <w:t>разработана</w:t>
      </w:r>
      <w:r>
        <w:rPr>
          <w:spacing w:val="-57"/>
        </w:rPr>
        <w:t xml:space="preserve"> </w:t>
      </w:r>
      <w:r>
        <w:t>в соответствии с требованиями ФГОС СОО,</w:t>
      </w:r>
      <w:r>
        <w:rPr>
          <w:spacing w:val="1"/>
        </w:rPr>
        <w:t xml:space="preserve"> </w:t>
      </w:r>
      <w:r>
        <w:t>ООП СОО МОУ</w:t>
      </w:r>
      <w:r>
        <w:rPr>
          <w:spacing w:val="1"/>
        </w:rPr>
        <w:t xml:space="preserve"> </w:t>
      </w:r>
      <w:r>
        <w:t>«</w:t>
      </w:r>
      <w:proofErr w:type="spellStart"/>
      <w:r>
        <w:t>Тавровская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СОШ»,</w:t>
      </w:r>
      <w:r>
        <w:rPr>
          <w:spacing w:val="56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5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русскому языку:</w:t>
      </w:r>
      <w:r>
        <w:rPr>
          <w:spacing w:val="6"/>
        </w:rPr>
        <w:t xml:space="preserve"> </w:t>
      </w:r>
      <w:r>
        <w:t>Львова</w:t>
      </w:r>
      <w:r>
        <w:rPr>
          <w:spacing w:val="5"/>
        </w:rPr>
        <w:t xml:space="preserve"> </w:t>
      </w:r>
      <w:r>
        <w:t>С.И.</w:t>
      </w:r>
      <w:r>
        <w:rPr>
          <w:spacing w:val="4"/>
        </w:rPr>
        <w:t xml:space="preserve"> </w:t>
      </w:r>
      <w:r>
        <w:t>Русский</w:t>
      </w:r>
      <w:r>
        <w:rPr>
          <w:spacing w:val="6"/>
        </w:rPr>
        <w:t xml:space="preserve"> </w:t>
      </w:r>
      <w:r>
        <w:t>язык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литература.</w:t>
      </w:r>
      <w:r>
        <w:rPr>
          <w:spacing w:val="17"/>
        </w:rPr>
        <w:t xml:space="preserve"> </w:t>
      </w:r>
      <w:r>
        <w:t>Русский</w:t>
      </w:r>
      <w:r>
        <w:rPr>
          <w:spacing w:val="6"/>
        </w:rPr>
        <w:t xml:space="preserve"> </w:t>
      </w:r>
      <w:r>
        <w:t>язык.</w:t>
      </w:r>
      <w:r>
        <w:rPr>
          <w:spacing w:val="6"/>
        </w:rPr>
        <w:t xml:space="preserve"> </w:t>
      </w:r>
      <w:r>
        <w:t>10-</w:t>
      </w:r>
    </w:p>
    <w:p w:rsidR="00BE4796" w:rsidRDefault="000343D7">
      <w:pPr>
        <w:pStyle w:val="a3"/>
        <w:ind w:right="118" w:firstLine="0"/>
      </w:pPr>
      <w:r>
        <w:t>11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уровни).</w:t>
      </w:r>
      <w:r>
        <w:rPr>
          <w:spacing w:val="-1"/>
        </w:rPr>
        <w:t xml:space="preserve"> </w:t>
      </w:r>
      <w:r>
        <w:t>ФГОС.</w:t>
      </w:r>
      <w:r>
        <w:rPr>
          <w:spacing w:val="-1"/>
        </w:rPr>
        <w:t xml:space="preserve"> </w:t>
      </w:r>
      <w:r>
        <w:t>М.: Мнемозина, 2014.</w:t>
      </w:r>
    </w:p>
    <w:p w:rsidR="00BE4796" w:rsidRDefault="000343D7">
      <w:pPr>
        <w:pStyle w:val="Heading1"/>
        <w:spacing w:before="5"/>
        <w:rPr>
          <w:u w:val="none"/>
        </w:rPr>
      </w:pPr>
      <w:r>
        <w:rPr>
          <w:u w:val="thick"/>
        </w:rPr>
        <w:t>Цели</w:t>
      </w:r>
      <w:r>
        <w:rPr>
          <w:spacing w:val="-1"/>
          <w:u w:val="thick"/>
        </w:rPr>
        <w:t xml:space="preserve"> </w:t>
      </w:r>
      <w:r>
        <w:rPr>
          <w:u w:val="thick"/>
        </w:rPr>
        <w:t>курса</w:t>
      </w:r>
    </w:p>
    <w:p w:rsidR="00BE4796" w:rsidRDefault="000343D7">
      <w:pPr>
        <w:pStyle w:val="a4"/>
        <w:numPr>
          <w:ilvl w:val="0"/>
          <w:numId w:val="1"/>
        </w:numPr>
        <w:tabs>
          <w:tab w:val="left" w:pos="1030"/>
        </w:tabs>
        <w:ind w:right="120" w:firstLine="708"/>
        <w:jc w:val="both"/>
        <w:rPr>
          <w:sz w:val="24"/>
        </w:rPr>
      </w:pPr>
      <w:r>
        <w:rPr>
          <w:sz w:val="24"/>
        </w:rPr>
        <w:t>углубить представление о взаимосвязи языка и истории, языка и культуры русского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профессией,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E4796" w:rsidRDefault="000343D7">
      <w:pPr>
        <w:pStyle w:val="a4"/>
        <w:numPr>
          <w:ilvl w:val="0"/>
          <w:numId w:val="1"/>
        </w:numPr>
        <w:tabs>
          <w:tab w:val="left" w:pos="1029"/>
        </w:tabs>
        <w:ind w:right="124" w:firstLine="708"/>
        <w:jc w:val="both"/>
        <w:rPr>
          <w:sz w:val="24"/>
        </w:rPr>
      </w:pPr>
      <w:r>
        <w:rPr>
          <w:sz w:val="24"/>
        </w:rPr>
        <w:t>сформировать навыки самоанализа и самооценки собственной речи, развить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 коммуникативные трудности и преодолевать их в процессе общения, опираясь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BE4796" w:rsidRDefault="000343D7">
      <w:pPr>
        <w:pStyle w:val="a4"/>
        <w:numPr>
          <w:ilvl w:val="0"/>
          <w:numId w:val="1"/>
        </w:numPr>
        <w:tabs>
          <w:tab w:val="left" w:pos="1030"/>
        </w:tabs>
        <w:ind w:firstLine="708"/>
        <w:jc w:val="both"/>
        <w:rPr>
          <w:sz w:val="24"/>
        </w:rPr>
      </w:pPr>
      <w:proofErr w:type="gramStart"/>
      <w:r>
        <w:rPr>
          <w:sz w:val="24"/>
        </w:rPr>
        <w:t>усовершенствовать умения, связанные со всеми видами речевой деятельности в их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 взаимосвязи; помочь учащимся овладеть механизмами адекватного понимания чужой речи 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</w:t>
      </w:r>
      <w:r>
        <w:rPr>
          <w:sz w:val="24"/>
        </w:rPr>
        <w:t>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говорения и письма;</w:t>
      </w:r>
      <w:proofErr w:type="gramEnd"/>
    </w:p>
    <w:p w:rsidR="00BE4796" w:rsidRDefault="000343D7">
      <w:pPr>
        <w:pStyle w:val="a4"/>
        <w:numPr>
          <w:ilvl w:val="0"/>
          <w:numId w:val="1"/>
        </w:numPr>
        <w:tabs>
          <w:tab w:val="left" w:pos="1029"/>
        </w:tabs>
        <w:ind w:firstLine="70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 текстов и умение передавать их содержание в виде тезисов, конспектов, аннотаций,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человека, условием успешного формирования навыков самообразования и подготовкой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представленной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носителях;</w:t>
      </w:r>
    </w:p>
    <w:p w:rsidR="00BE4796" w:rsidRDefault="000343D7">
      <w:pPr>
        <w:pStyle w:val="a4"/>
        <w:numPr>
          <w:ilvl w:val="0"/>
          <w:numId w:val="1"/>
        </w:numPr>
        <w:tabs>
          <w:tab w:val="left" w:pos="1030"/>
        </w:tabs>
        <w:ind w:right="111" w:firstLine="708"/>
        <w:jc w:val="both"/>
        <w:rPr>
          <w:sz w:val="24"/>
        </w:rPr>
      </w:pPr>
      <w:proofErr w:type="gramStart"/>
      <w:r>
        <w:rPr>
          <w:sz w:val="24"/>
        </w:rPr>
        <w:t>углубить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 анализа текстов разной функционально-стилевой и жанровой принадлежности,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</w:t>
      </w:r>
      <w:r>
        <w:rPr>
          <w:sz w:val="24"/>
        </w:rPr>
        <w:t>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способности ориентироваться в речевом пространстве и совершенствованию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  <w:proofErr w:type="gramEnd"/>
    </w:p>
    <w:p w:rsidR="00BE4796" w:rsidRDefault="000343D7">
      <w:pPr>
        <w:pStyle w:val="a4"/>
        <w:numPr>
          <w:ilvl w:val="0"/>
          <w:numId w:val="1"/>
        </w:numPr>
        <w:tabs>
          <w:tab w:val="left" w:pos="1029"/>
        </w:tabs>
        <w:ind w:right="117" w:firstLine="708"/>
        <w:jc w:val="both"/>
        <w:rPr>
          <w:sz w:val="24"/>
        </w:rPr>
      </w:pPr>
      <w:r>
        <w:rPr>
          <w:sz w:val="24"/>
        </w:rPr>
        <w:t xml:space="preserve">сформировать представление о культуре речи как </w:t>
      </w:r>
      <w:r>
        <w:rPr>
          <w:sz w:val="24"/>
        </w:rPr>
        <w:t>компоненте национальной культуры,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аспектах культуры речи, о языковой норме, её функциях и вариантах, и на этой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 внимание к проблемам речевой культуры и совершенствовать умения применять 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BE4796" w:rsidRDefault="000343D7">
      <w:pPr>
        <w:pStyle w:val="a4"/>
        <w:numPr>
          <w:ilvl w:val="0"/>
          <w:numId w:val="1"/>
        </w:numPr>
        <w:tabs>
          <w:tab w:val="left" w:pos="1029"/>
        </w:tabs>
        <w:ind w:right="118" w:firstLine="708"/>
        <w:jc w:val="both"/>
        <w:rPr>
          <w:sz w:val="24"/>
        </w:rPr>
      </w:pPr>
      <w:r>
        <w:rPr>
          <w:sz w:val="24"/>
        </w:rPr>
        <w:t>повторить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грамотность, а также ключевые умения, связанные с про</w:t>
      </w:r>
      <w:r>
        <w:rPr>
          <w:sz w:val="24"/>
        </w:rPr>
        <w:t>ведением разных видов языкового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что является основой совершенствования важнейших умений, востребованных в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:rsidR="00BE4796" w:rsidRDefault="000343D7">
      <w:pPr>
        <w:pStyle w:val="a4"/>
        <w:numPr>
          <w:ilvl w:val="0"/>
          <w:numId w:val="1"/>
        </w:numPr>
        <w:tabs>
          <w:tab w:val="left" w:pos="1029"/>
        </w:tabs>
        <w:ind w:right="127" w:firstLine="708"/>
        <w:jc w:val="both"/>
        <w:rPr>
          <w:sz w:val="24"/>
        </w:rPr>
      </w:pPr>
      <w:r>
        <w:rPr>
          <w:sz w:val="24"/>
        </w:rPr>
        <w:t>расширить активный словарный запас и объём используемых языковых и речевых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точ</w:t>
      </w:r>
      <w:r>
        <w:rPr>
          <w:sz w:val="24"/>
        </w:rPr>
        <w:t>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 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BE4796" w:rsidRDefault="000343D7">
      <w:pPr>
        <w:pStyle w:val="a4"/>
        <w:numPr>
          <w:ilvl w:val="0"/>
          <w:numId w:val="1"/>
        </w:numPr>
        <w:tabs>
          <w:tab w:val="left" w:pos="1029"/>
        </w:tabs>
        <w:ind w:right="121" w:firstLine="708"/>
        <w:jc w:val="both"/>
        <w:rPr>
          <w:sz w:val="24"/>
        </w:rPr>
      </w:pPr>
      <w:r>
        <w:rPr>
          <w:sz w:val="24"/>
        </w:rPr>
        <w:t>сформировать умения проводить лингвистический эксперимент описывать его результаты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мультимедийных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проектов;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информационно-смысловой</w:t>
      </w:r>
      <w:r>
        <w:rPr>
          <w:spacing w:val="20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текстов</w:t>
      </w:r>
    </w:p>
    <w:p w:rsidR="00BE4796" w:rsidRDefault="00BE4796">
      <w:pPr>
        <w:jc w:val="both"/>
        <w:rPr>
          <w:sz w:val="24"/>
        </w:rPr>
        <w:sectPr w:rsidR="00BE4796">
          <w:type w:val="continuous"/>
          <w:pgSz w:w="11920" w:h="16850"/>
          <w:pgMar w:top="660" w:right="380" w:bottom="280" w:left="800" w:header="720" w:footer="720" w:gutter="0"/>
          <w:cols w:space="720"/>
        </w:sectPr>
      </w:pPr>
    </w:p>
    <w:p w:rsidR="00BE4796" w:rsidRDefault="000343D7">
      <w:pPr>
        <w:pStyle w:val="a3"/>
        <w:spacing w:before="70"/>
        <w:ind w:right="126" w:firstLine="0"/>
      </w:pPr>
      <w:r>
        <w:lastRenderedPageBreak/>
        <w:t xml:space="preserve">при подготовке сообщений, докладов, </w:t>
      </w:r>
      <w:proofErr w:type="spellStart"/>
      <w:r>
        <w:t>мультимедийных</w:t>
      </w:r>
      <w:proofErr w:type="spellEnd"/>
      <w:r>
        <w:t xml:space="preserve"> презентаций, рефератов, исследовательских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по друг</w:t>
      </w:r>
      <w:r>
        <w:t>им</w:t>
      </w:r>
      <w:r>
        <w:rPr>
          <w:spacing w:val="-1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предметам.</w:t>
      </w:r>
    </w:p>
    <w:p w:rsidR="00BE4796" w:rsidRDefault="000343D7">
      <w:pPr>
        <w:pStyle w:val="a4"/>
        <w:numPr>
          <w:ilvl w:val="0"/>
          <w:numId w:val="1"/>
        </w:numPr>
        <w:tabs>
          <w:tab w:val="left" w:pos="1150"/>
        </w:tabs>
        <w:ind w:right="116" w:firstLine="708"/>
        <w:jc w:val="both"/>
        <w:rPr>
          <w:sz w:val="24"/>
        </w:rPr>
      </w:pPr>
      <w:r>
        <w:rPr>
          <w:sz w:val="24"/>
        </w:rPr>
        <w:t>углубить знания о лингвистике как науке, о языке как функциональной 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лингвистики, совершенствовать языковые и коммуникативные </w:t>
      </w:r>
      <w:proofErr w:type="gramStart"/>
      <w:r>
        <w:rPr>
          <w:sz w:val="24"/>
        </w:rPr>
        <w:t>умения</w:t>
      </w:r>
      <w:proofErr w:type="gramEnd"/>
      <w:r>
        <w:rPr>
          <w:sz w:val="24"/>
        </w:rPr>
        <w:t xml:space="preserve"> требованные в дальнейшем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получения филологического и другого гуманитарного образования в вузе по 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</w:t>
      </w:r>
      <w:r>
        <w:rPr>
          <w:sz w:val="24"/>
        </w:rPr>
        <w:t>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лингвостилистического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BE4796" w:rsidRDefault="000343D7">
      <w:pPr>
        <w:pStyle w:val="a4"/>
        <w:numPr>
          <w:ilvl w:val="0"/>
          <w:numId w:val="1"/>
        </w:numPr>
        <w:tabs>
          <w:tab w:val="left" w:pos="1149"/>
        </w:tabs>
        <w:spacing w:before="1"/>
        <w:ind w:right="126" w:firstLine="70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 применения знаний, выходящих за рамки базового уровня; активизировать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языков;</w:t>
      </w:r>
    </w:p>
    <w:p w:rsidR="00BE4796" w:rsidRDefault="000343D7">
      <w:pPr>
        <w:pStyle w:val="a4"/>
        <w:numPr>
          <w:ilvl w:val="0"/>
          <w:numId w:val="1"/>
        </w:numPr>
        <w:tabs>
          <w:tab w:val="left" w:pos="1149"/>
        </w:tabs>
        <w:spacing w:before="2" w:line="276" w:lineRule="auto"/>
        <w:ind w:right="124" w:firstLine="70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использовать результаты исследования в процессе практической речевой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по избранному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профилю.</w:t>
      </w:r>
    </w:p>
    <w:p w:rsidR="00BE4796" w:rsidRDefault="000343D7">
      <w:pPr>
        <w:pStyle w:val="Heading1"/>
        <w:spacing w:before="203"/>
        <w:rPr>
          <w:u w:val="none"/>
        </w:rPr>
      </w:pPr>
      <w:r>
        <w:rPr>
          <w:u w:val="thick"/>
        </w:rPr>
        <w:t>Место</w:t>
      </w:r>
      <w:r>
        <w:rPr>
          <w:spacing w:val="-2"/>
          <w:u w:val="thick"/>
        </w:rPr>
        <w:t xml:space="preserve"> </w:t>
      </w:r>
      <w:r>
        <w:rPr>
          <w:u w:val="thick"/>
        </w:rPr>
        <w:t>курса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учебном</w:t>
      </w:r>
      <w:r>
        <w:rPr>
          <w:spacing w:val="-1"/>
          <w:u w:val="thick"/>
        </w:rPr>
        <w:t xml:space="preserve"> </w:t>
      </w:r>
      <w:r>
        <w:rPr>
          <w:u w:val="thick"/>
        </w:rPr>
        <w:t>плане</w:t>
      </w:r>
    </w:p>
    <w:p w:rsidR="00BE4796" w:rsidRDefault="000343D7">
      <w:pPr>
        <w:pStyle w:val="a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Тавровская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СОШ»,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 204 учебных часа для обязательного изучения образовательной области «Русский язык» 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уровне, в том числе: в 10 классе — 102 часа, из расчёта 3 ч в неделю; в 11 классе -102</w:t>
      </w:r>
      <w:r>
        <w:rPr>
          <w:spacing w:val="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из расчёта 3 ч.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BE4796" w:rsidRDefault="000343D7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</w:t>
      </w:r>
      <w:r>
        <w:t>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Львовой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уровень).</w:t>
      </w:r>
      <w:r>
        <w:rPr>
          <w:spacing w:val="1"/>
        </w:rPr>
        <w:t xml:space="preserve"> </w:t>
      </w:r>
      <w:r>
        <w:t>Обязательное изучение русского (родного) языка осуществляется в объеме: 10 класс – 105 часов, 11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–105 часов.</w:t>
      </w:r>
    </w:p>
    <w:p w:rsidR="00BE4796" w:rsidRDefault="000343D7">
      <w:pPr>
        <w:pStyle w:val="Heading1"/>
        <w:spacing w:before="3"/>
        <w:rPr>
          <w:u w:val="none"/>
        </w:rPr>
      </w:pPr>
      <w:r>
        <w:rPr>
          <w:u w:val="thick"/>
        </w:rPr>
        <w:t>Изменения,</w:t>
      </w:r>
      <w:r>
        <w:rPr>
          <w:spacing w:val="-3"/>
          <w:u w:val="thick"/>
        </w:rPr>
        <w:t xml:space="preserve"> </w:t>
      </w:r>
      <w:r>
        <w:rPr>
          <w:u w:val="thick"/>
        </w:rPr>
        <w:t>внесенные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авторскую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программу:</w:t>
      </w:r>
    </w:p>
    <w:p w:rsidR="00BE4796" w:rsidRDefault="000343D7">
      <w:pPr>
        <w:pStyle w:val="a3"/>
        <w:ind w:right="122"/>
      </w:pPr>
      <w:r>
        <w:t>В связи с тем, что количество учебных недель – 34, а количество часов в авторской программе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уплотнение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резервных часов, со</w:t>
      </w:r>
      <w:r>
        <w:t>ответствующее</w:t>
      </w:r>
      <w:r>
        <w:rPr>
          <w:spacing w:val="-1"/>
        </w:rPr>
        <w:t xml:space="preserve"> </w:t>
      </w:r>
      <w:r>
        <w:t>недельной нагрузке.</w:t>
      </w:r>
    </w:p>
    <w:p w:rsidR="00BE4796" w:rsidRDefault="000343D7">
      <w:pPr>
        <w:pStyle w:val="Heading1"/>
        <w:spacing w:before="2"/>
        <w:rPr>
          <w:u w:val="none"/>
        </w:rPr>
      </w:pP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3"/>
          <w:u w:val="thick"/>
        </w:rPr>
        <w:t xml:space="preserve"> </w:t>
      </w:r>
      <w:r>
        <w:rPr>
          <w:u w:val="thick"/>
        </w:rPr>
        <w:t>настоящей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рабочей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4"/>
          <w:u w:val="thick"/>
        </w:rPr>
        <w:t xml:space="preserve"> </w:t>
      </w:r>
      <w:r>
        <w:rPr>
          <w:u w:val="thick"/>
        </w:rPr>
        <w:t>используется</w:t>
      </w:r>
      <w:r>
        <w:rPr>
          <w:spacing w:val="-3"/>
          <w:u w:val="thick"/>
        </w:rPr>
        <w:t xml:space="preserve"> </w:t>
      </w:r>
      <w:proofErr w:type="gramStart"/>
      <w:r>
        <w:rPr>
          <w:u w:val="thick"/>
        </w:rPr>
        <w:t>следующий</w:t>
      </w:r>
      <w:proofErr w:type="gramEnd"/>
      <w:r>
        <w:rPr>
          <w:spacing w:val="-3"/>
          <w:u w:val="thick"/>
        </w:rPr>
        <w:t xml:space="preserve"> </w:t>
      </w:r>
      <w:r>
        <w:rPr>
          <w:u w:val="thick"/>
        </w:rPr>
        <w:t>УМК:</w:t>
      </w:r>
    </w:p>
    <w:p w:rsidR="00BE4796" w:rsidRDefault="000343D7">
      <w:pPr>
        <w:pStyle w:val="a3"/>
        <w:ind w:right="0" w:firstLine="0"/>
        <w:jc w:val="left"/>
      </w:pPr>
      <w:r>
        <w:t>1. Львова С.И.. Львов В.В. Русский язык, 10 класс (базовый и углублённый уровни) М.: Мнемозина</w:t>
      </w:r>
      <w:r>
        <w:rPr>
          <w:spacing w:val="1"/>
        </w:rPr>
        <w:t xml:space="preserve"> </w:t>
      </w:r>
      <w:r>
        <w:t>2.Львова С.И.. Львов В.В. Русский язык, 11 класс (базовый и углублённый уровни) М.: Мнемозина</w:t>
      </w:r>
      <w:r>
        <w:rPr>
          <w:spacing w:val="1"/>
        </w:rPr>
        <w:t xml:space="preserve"> </w:t>
      </w:r>
      <w:r>
        <w:t>3.Львова</w:t>
      </w:r>
      <w:r>
        <w:rPr>
          <w:spacing w:val="55"/>
        </w:rPr>
        <w:t xml:space="preserve"> </w:t>
      </w:r>
      <w:r>
        <w:t>С.И.</w:t>
      </w:r>
      <w:r>
        <w:rPr>
          <w:spacing w:val="55"/>
        </w:rPr>
        <w:t xml:space="preserve"> </w:t>
      </w:r>
      <w:r>
        <w:t>Русский</w:t>
      </w:r>
      <w:r>
        <w:rPr>
          <w:spacing w:val="59"/>
        </w:rPr>
        <w:t xml:space="preserve"> </w:t>
      </w:r>
      <w:r>
        <w:t>язык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литература.</w:t>
      </w:r>
      <w:r>
        <w:rPr>
          <w:spacing w:val="57"/>
        </w:rPr>
        <w:t xml:space="preserve"> </w:t>
      </w:r>
      <w:r>
        <w:t>Русский</w:t>
      </w:r>
      <w:r>
        <w:rPr>
          <w:spacing w:val="56"/>
        </w:rPr>
        <w:t xml:space="preserve"> </w:t>
      </w:r>
      <w:r>
        <w:t>язык.</w:t>
      </w:r>
      <w:r>
        <w:rPr>
          <w:spacing w:val="57"/>
        </w:rPr>
        <w:t xml:space="preserve"> </w:t>
      </w:r>
      <w:r>
        <w:t>10</w:t>
      </w:r>
      <w:r>
        <w:rPr>
          <w:spacing w:val="-32"/>
        </w:rPr>
        <w:t xml:space="preserve"> </w:t>
      </w:r>
      <w:r>
        <w:t>-11</w:t>
      </w:r>
      <w:r>
        <w:rPr>
          <w:spacing w:val="54"/>
        </w:rPr>
        <w:t xml:space="preserve"> </w:t>
      </w:r>
      <w:r>
        <w:t>классы.</w:t>
      </w:r>
      <w:r>
        <w:rPr>
          <w:spacing w:val="58"/>
        </w:rPr>
        <w:t xml:space="preserve"> </w:t>
      </w:r>
      <w:r>
        <w:t>Рабочая</w:t>
      </w:r>
      <w:r>
        <w:rPr>
          <w:spacing w:val="54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</w:t>
      </w:r>
      <w:r>
        <w:rPr>
          <w:spacing w:val="38"/>
        </w:rPr>
        <w:t xml:space="preserve"> </w:t>
      </w:r>
      <w:r>
        <w:t>(базовый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углубленный</w:t>
      </w:r>
      <w:r>
        <w:rPr>
          <w:spacing w:val="43"/>
        </w:rPr>
        <w:t xml:space="preserve"> </w:t>
      </w:r>
      <w:r>
        <w:t>уровни).</w:t>
      </w:r>
      <w:r>
        <w:rPr>
          <w:spacing w:val="37"/>
        </w:rPr>
        <w:t xml:space="preserve"> </w:t>
      </w:r>
      <w:r>
        <w:t>ФГОС.</w:t>
      </w:r>
      <w:r>
        <w:rPr>
          <w:spacing w:val="37"/>
        </w:rPr>
        <w:t xml:space="preserve"> </w:t>
      </w:r>
      <w:r>
        <w:t>М.:</w:t>
      </w:r>
      <w:r>
        <w:rPr>
          <w:spacing w:val="39"/>
        </w:rPr>
        <w:t xml:space="preserve"> </w:t>
      </w:r>
      <w:r>
        <w:t>Мнемозина.</w:t>
      </w:r>
    </w:p>
    <w:sectPr w:rsidR="00BE4796" w:rsidSect="00BE4796">
      <w:pgSz w:w="11920" w:h="16850"/>
      <w:pgMar w:top="660" w:right="3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0A6"/>
    <w:multiLevelType w:val="hybridMultilevel"/>
    <w:tmpl w:val="44444874"/>
    <w:lvl w:ilvl="0" w:tplc="FBAC8E2E">
      <w:start w:val="1"/>
      <w:numFmt w:val="decimal"/>
      <w:lvlText w:val="%1)"/>
      <w:lvlJc w:val="left"/>
      <w:pPr>
        <w:ind w:left="119" w:hanging="20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A2ED44C">
      <w:numFmt w:val="bullet"/>
      <w:lvlText w:val="•"/>
      <w:lvlJc w:val="left"/>
      <w:pPr>
        <w:ind w:left="1181" w:hanging="202"/>
      </w:pPr>
      <w:rPr>
        <w:rFonts w:hint="default"/>
        <w:lang w:val="ru-RU" w:eastAsia="en-US" w:bidi="ar-SA"/>
      </w:rPr>
    </w:lvl>
    <w:lvl w:ilvl="2" w:tplc="246A5AAC">
      <w:numFmt w:val="bullet"/>
      <w:lvlText w:val="•"/>
      <w:lvlJc w:val="left"/>
      <w:pPr>
        <w:ind w:left="2242" w:hanging="202"/>
      </w:pPr>
      <w:rPr>
        <w:rFonts w:hint="default"/>
        <w:lang w:val="ru-RU" w:eastAsia="en-US" w:bidi="ar-SA"/>
      </w:rPr>
    </w:lvl>
    <w:lvl w:ilvl="3" w:tplc="F8A43656">
      <w:numFmt w:val="bullet"/>
      <w:lvlText w:val="•"/>
      <w:lvlJc w:val="left"/>
      <w:pPr>
        <w:ind w:left="3303" w:hanging="202"/>
      </w:pPr>
      <w:rPr>
        <w:rFonts w:hint="default"/>
        <w:lang w:val="ru-RU" w:eastAsia="en-US" w:bidi="ar-SA"/>
      </w:rPr>
    </w:lvl>
    <w:lvl w:ilvl="4" w:tplc="F0C8E9A4">
      <w:numFmt w:val="bullet"/>
      <w:lvlText w:val="•"/>
      <w:lvlJc w:val="left"/>
      <w:pPr>
        <w:ind w:left="4364" w:hanging="202"/>
      </w:pPr>
      <w:rPr>
        <w:rFonts w:hint="default"/>
        <w:lang w:val="ru-RU" w:eastAsia="en-US" w:bidi="ar-SA"/>
      </w:rPr>
    </w:lvl>
    <w:lvl w:ilvl="5" w:tplc="DF86A864">
      <w:numFmt w:val="bullet"/>
      <w:lvlText w:val="•"/>
      <w:lvlJc w:val="left"/>
      <w:pPr>
        <w:ind w:left="5425" w:hanging="202"/>
      </w:pPr>
      <w:rPr>
        <w:rFonts w:hint="default"/>
        <w:lang w:val="ru-RU" w:eastAsia="en-US" w:bidi="ar-SA"/>
      </w:rPr>
    </w:lvl>
    <w:lvl w:ilvl="6" w:tplc="9E0A5778">
      <w:numFmt w:val="bullet"/>
      <w:lvlText w:val="•"/>
      <w:lvlJc w:val="left"/>
      <w:pPr>
        <w:ind w:left="6486" w:hanging="202"/>
      </w:pPr>
      <w:rPr>
        <w:rFonts w:hint="default"/>
        <w:lang w:val="ru-RU" w:eastAsia="en-US" w:bidi="ar-SA"/>
      </w:rPr>
    </w:lvl>
    <w:lvl w:ilvl="7" w:tplc="0C46508A">
      <w:numFmt w:val="bullet"/>
      <w:lvlText w:val="•"/>
      <w:lvlJc w:val="left"/>
      <w:pPr>
        <w:ind w:left="7547" w:hanging="202"/>
      </w:pPr>
      <w:rPr>
        <w:rFonts w:hint="default"/>
        <w:lang w:val="ru-RU" w:eastAsia="en-US" w:bidi="ar-SA"/>
      </w:rPr>
    </w:lvl>
    <w:lvl w:ilvl="8" w:tplc="2DD0EF40">
      <w:numFmt w:val="bullet"/>
      <w:lvlText w:val="•"/>
      <w:lvlJc w:val="left"/>
      <w:pPr>
        <w:ind w:left="8608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4796"/>
    <w:rsid w:val="000343D7"/>
    <w:rsid w:val="00BE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47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7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4796"/>
    <w:pPr>
      <w:ind w:left="119" w:right="119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E4796"/>
    <w:pPr>
      <w:spacing w:line="274" w:lineRule="exact"/>
      <w:ind w:left="119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BE4796"/>
    <w:pPr>
      <w:ind w:left="119" w:right="1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E4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5470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Zav_Ch</cp:lastModifiedBy>
  <cp:revision>3</cp:revision>
  <dcterms:created xsi:type="dcterms:W3CDTF">2023-04-26T07:02:00Z</dcterms:created>
  <dcterms:modified xsi:type="dcterms:W3CDTF">2023-04-26T07:02:00Z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2023-04-26T00:00:00Z</vt:filetime>
  </property>
</Properties>
</file>